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717C" w14:textId="6815A7C1" w:rsidR="00574818" w:rsidRPr="005A1E9F" w:rsidRDefault="00FE04EB" w:rsidP="00FE04EB">
      <w:pPr>
        <w:pStyle w:val="Textoindependiente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5A1E9F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 w:rsidRPr="005A1E9F">
        <w:rPr>
          <w:rFonts w:ascii="Century Gothic" w:hAnsi="Century Gothic" w:cs="Arial"/>
          <w:sz w:val="24"/>
          <w:szCs w:val="24"/>
        </w:rPr>
        <w:t xml:space="preserve"> </w:t>
      </w:r>
      <w:r w:rsidRPr="005A1E9F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 w:rsidRPr="005A1E9F">
        <w:rPr>
          <w:rFonts w:ascii="Century Gothic" w:hAnsi="Century Gothic" w:cs="Arial"/>
          <w:sz w:val="24"/>
          <w:szCs w:val="24"/>
        </w:rPr>
        <w:t xml:space="preserve"> </w:t>
      </w:r>
      <w:r w:rsidRPr="005A1E9F">
        <w:rPr>
          <w:rFonts w:ascii="Century Gothic" w:hAnsi="Century Gothic" w:cs="Arial"/>
          <w:sz w:val="24"/>
          <w:szCs w:val="24"/>
        </w:rPr>
        <w:t>del año</w:t>
      </w:r>
      <w:r w:rsidR="00816BEE" w:rsidRPr="005A1E9F">
        <w:rPr>
          <w:rFonts w:ascii="Century Gothic" w:hAnsi="Century Gothic" w:cs="Arial"/>
          <w:sz w:val="24"/>
          <w:szCs w:val="24"/>
        </w:rPr>
        <w:t xml:space="preserve">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5A1E9F">
        <w:rPr>
          <w:rFonts w:ascii="Century Gothic" w:hAnsi="Century Gothic" w:cs="Arial"/>
          <w:sz w:val="24"/>
          <w:szCs w:val="24"/>
        </w:rPr>
        <w:t xml:space="preserve">, el suscrito,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5A1E9F">
        <w:rPr>
          <w:rFonts w:ascii="Century Gothic" w:hAnsi="Century Gothic" w:cs="Arial"/>
          <w:sz w:val="24"/>
          <w:szCs w:val="24"/>
        </w:rPr>
        <w:t>, Jefe de Activos Fijos, solicita y delega a</w:t>
      </w:r>
      <w:r w:rsidR="00816BEE" w:rsidRPr="005A1E9F">
        <w:rPr>
          <w:rFonts w:ascii="Century Gothic" w:hAnsi="Century Gothic" w:cs="Arial"/>
          <w:sz w:val="24"/>
          <w:szCs w:val="24"/>
        </w:rPr>
        <w:t xml:space="preserve">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5A1E9F">
        <w:rPr>
          <w:rFonts w:ascii="Century Gothic" w:hAnsi="Century Gothic" w:cs="Arial"/>
          <w:sz w:val="24"/>
          <w:szCs w:val="24"/>
        </w:rPr>
        <w:t>, Analista</w:t>
      </w:r>
      <w:r w:rsidR="00574818" w:rsidRPr="005A1E9F">
        <w:rPr>
          <w:rFonts w:ascii="Century Gothic" w:hAnsi="Century Gothic" w:cs="Arial"/>
          <w:sz w:val="24"/>
          <w:szCs w:val="24"/>
        </w:rPr>
        <w:t>/Asistente</w:t>
      </w:r>
      <w:r w:rsidRPr="005A1E9F">
        <w:rPr>
          <w:rFonts w:ascii="Century Gothic" w:hAnsi="Century Gothic" w:cs="Arial"/>
          <w:sz w:val="24"/>
          <w:szCs w:val="24"/>
        </w:rPr>
        <w:t xml:space="preserve"> de la Jefatura de Activos Fijos, a fin de que se rea</w:t>
      </w:r>
      <w:r w:rsidR="00F83821" w:rsidRPr="005A1E9F">
        <w:rPr>
          <w:rFonts w:ascii="Century Gothic" w:hAnsi="Century Gothic" w:cs="Arial"/>
          <w:sz w:val="24"/>
          <w:szCs w:val="24"/>
        </w:rPr>
        <w:t xml:space="preserve">lice la constatación física de </w:t>
      </w:r>
      <w:r w:rsidR="00A843A5" w:rsidRPr="005A1E9F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 maquinarias)</w:t>
      </w:r>
      <w:r w:rsidR="00F83821" w:rsidRPr="005A1E9F">
        <w:rPr>
          <w:rFonts w:ascii="Century Gothic" w:hAnsi="Century Gothic" w:cs="Arial"/>
          <w:sz w:val="24"/>
          <w:szCs w:val="24"/>
        </w:rPr>
        <w:t xml:space="preserve"> </w:t>
      </w:r>
      <w:r w:rsidRPr="005A1E9F">
        <w:rPr>
          <w:rFonts w:ascii="Century Gothic" w:hAnsi="Century Gothic" w:cs="Arial"/>
          <w:sz w:val="24"/>
          <w:szCs w:val="24"/>
        </w:rPr>
        <w:t>que</w:t>
      </w:r>
      <w:r w:rsidR="00F83821" w:rsidRPr="005A1E9F">
        <w:rPr>
          <w:rFonts w:ascii="Century Gothic" w:hAnsi="Century Gothic" w:cs="Arial"/>
          <w:sz w:val="24"/>
          <w:szCs w:val="24"/>
        </w:rPr>
        <w:t xml:space="preserve"> solicita el Administrador de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F83821" w:rsidRPr="005A1E9F">
        <w:rPr>
          <w:rFonts w:ascii="Century Gothic" w:hAnsi="Century Gothic" w:cs="Arial"/>
          <w:sz w:val="24"/>
          <w:szCs w:val="24"/>
        </w:rPr>
        <w:t xml:space="preserve"> que </w:t>
      </w:r>
      <w:r w:rsidRPr="005A1E9F">
        <w:rPr>
          <w:rFonts w:ascii="Century Gothic" w:hAnsi="Century Gothic" w:cs="Arial"/>
          <w:sz w:val="24"/>
          <w:szCs w:val="24"/>
        </w:rPr>
        <w:t>se encuentra</w:t>
      </w:r>
      <w:r w:rsidR="00F83821" w:rsidRPr="005A1E9F">
        <w:rPr>
          <w:rFonts w:ascii="Century Gothic" w:hAnsi="Century Gothic" w:cs="Arial"/>
          <w:sz w:val="24"/>
          <w:szCs w:val="24"/>
        </w:rPr>
        <w:t xml:space="preserve">n en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2E6CA5" w:rsidRPr="005A1E9F">
        <w:rPr>
          <w:rFonts w:ascii="Century Gothic" w:hAnsi="Century Gothic" w:cs="Arial"/>
          <w:color w:val="1F497D" w:themeColor="text2"/>
          <w:sz w:val="24"/>
          <w:szCs w:val="24"/>
        </w:rPr>
        <w:t>.</w:t>
      </w:r>
    </w:p>
    <w:p w14:paraId="6AFB7AFC" w14:textId="77777777" w:rsidR="00904E1F" w:rsidRPr="005A1E9F" w:rsidRDefault="00FE04EB" w:rsidP="00FE04EB">
      <w:pPr>
        <w:pStyle w:val="Sinespaciado"/>
        <w:jc w:val="both"/>
        <w:rPr>
          <w:rFonts w:ascii="Arial" w:hAnsi="Arial" w:cs="Arial"/>
          <w:b/>
          <w:u w:val="single"/>
        </w:rPr>
      </w:pPr>
      <w:r w:rsidRPr="005A1E9F">
        <w:rPr>
          <w:rFonts w:ascii="Arial" w:hAnsi="Arial" w:cs="Arial"/>
          <w:b/>
          <w:u w:val="single"/>
        </w:rPr>
        <w:t>PRIMERA</w:t>
      </w:r>
      <w:r w:rsidR="00795768" w:rsidRPr="005A1E9F">
        <w:rPr>
          <w:rFonts w:ascii="Arial" w:hAnsi="Arial" w:cs="Arial"/>
          <w:b/>
          <w:u w:val="single"/>
        </w:rPr>
        <w:t>.-</w:t>
      </w:r>
      <w:r w:rsidRPr="005A1E9F">
        <w:rPr>
          <w:rFonts w:ascii="Arial" w:hAnsi="Arial" w:cs="Arial"/>
          <w:b/>
          <w:u w:val="single"/>
        </w:rPr>
        <w:t xml:space="preserve"> ANTECEDENTES</w:t>
      </w:r>
      <w:r w:rsidR="00795768" w:rsidRPr="005A1E9F">
        <w:rPr>
          <w:rFonts w:ascii="Arial" w:hAnsi="Arial" w:cs="Arial"/>
          <w:b/>
          <w:u w:val="single"/>
        </w:rPr>
        <w:t>.</w:t>
      </w:r>
      <w:r w:rsidRPr="005A1E9F">
        <w:rPr>
          <w:rFonts w:ascii="Arial" w:hAnsi="Arial" w:cs="Arial"/>
          <w:b/>
        </w:rPr>
        <w:t xml:space="preserve"> </w:t>
      </w:r>
      <w:r w:rsidRPr="005A1E9F">
        <w:rPr>
          <w:rFonts w:ascii="Century Gothic" w:hAnsi="Century Gothic" w:cs="Arial"/>
        </w:rPr>
        <w:t xml:space="preserve">Mediante </w:t>
      </w:r>
      <w:r w:rsidR="003C136E" w:rsidRPr="005A1E9F">
        <w:rPr>
          <w:rFonts w:ascii="Century Gothic" w:hAnsi="Century Gothic" w:cs="Arial"/>
        </w:rPr>
        <w:t>oficio</w:t>
      </w:r>
      <w:r w:rsidR="00574818" w:rsidRPr="005A1E9F">
        <w:rPr>
          <w:rFonts w:ascii="Century Gothic" w:hAnsi="Century Gothic" w:cs="Arial"/>
        </w:rPr>
        <w:t>/memorando</w:t>
      </w:r>
      <w:r w:rsidR="00F83821" w:rsidRPr="005A1E9F">
        <w:rPr>
          <w:rFonts w:ascii="Century Gothic" w:hAnsi="Century Gothic" w:cs="Arial"/>
        </w:rPr>
        <w:t xml:space="preserve"> </w:t>
      </w:r>
      <w:r w:rsidR="00574818" w:rsidRPr="005A1E9F">
        <w:rPr>
          <w:rFonts w:ascii="Century Gothic" w:hAnsi="Century Gothic" w:cs="Arial"/>
        </w:rPr>
        <w:t xml:space="preserve">No.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="00904E1F" w:rsidRPr="005A1E9F">
        <w:rPr>
          <w:rFonts w:ascii="Century Gothic" w:hAnsi="Century Gothic" w:cs="Arial"/>
        </w:rPr>
        <w:t xml:space="preserve">, </w:t>
      </w:r>
      <w:r w:rsidRPr="005A1E9F">
        <w:rPr>
          <w:rFonts w:ascii="Century Gothic" w:hAnsi="Century Gothic" w:cs="Arial"/>
        </w:rPr>
        <w:t>fechado</w:t>
      </w:r>
      <w:r w:rsidR="00904E1F" w:rsidRPr="005A1E9F">
        <w:rPr>
          <w:rFonts w:ascii="Century Gothic" w:hAnsi="Century Gothic" w:cs="Arial"/>
        </w:rPr>
        <w:t xml:space="preserve"> el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Pr="005A1E9F">
        <w:rPr>
          <w:rFonts w:ascii="Century Gothic" w:hAnsi="Century Gothic" w:cs="Arial"/>
        </w:rPr>
        <w:t>, el</w:t>
      </w:r>
      <w:r w:rsidR="00904E1F" w:rsidRPr="005A1E9F">
        <w:rPr>
          <w:rFonts w:ascii="Century Gothic" w:hAnsi="Century Gothic" w:cs="Arial"/>
        </w:rPr>
        <w:t xml:space="preserve">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="00904E1F" w:rsidRPr="005A1E9F">
        <w:rPr>
          <w:rFonts w:ascii="Century Gothic" w:hAnsi="Century Gothic" w:cs="Arial"/>
        </w:rPr>
        <w:t xml:space="preserve"> Administrador de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="002E6CA5" w:rsidRPr="005A1E9F">
        <w:rPr>
          <w:rFonts w:ascii="Century Gothic" w:hAnsi="Century Gothic" w:cs="Arial"/>
        </w:rPr>
        <w:t>,</w:t>
      </w:r>
      <w:r w:rsidR="00904E1F" w:rsidRPr="005A1E9F">
        <w:rPr>
          <w:rFonts w:ascii="Century Gothic" w:hAnsi="Century Gothic" w:cs="Arial"/>
        </w:rPr>
        <w:t xml:space="preserve"> solicita a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="00904E1F" w:rsidRPr="005A1E9F">
        <w:rPr>
          <w:rFonts w:ascii="Century Gothic" w:hAnsi="Century Gothic" w:cs="Arial"/>
        </w:rPr>
        <w:t>, Jefe de Activos</w:t>
      </w:r>
      <w:r w:rsidR="00904E1F" w:rsidRPr="005A1E9F">
        <w:rPr>
          <w:rFonts w:ascii="Arial" w:hAnsi="Arial" w:cs="Arial"/>
        </w:rPr>
        <w:t xml:space="preserve"> </w:t>
      </w:r>
      <w:r w:rsidR="00904E1F" w:rsidRPr="005A1E9F">
        <w:rPr>
          <w:rFonts w:ascii="Century Gothic" w:hAnsi="Century Gothic" w:cs="Arial"/>
        </w:rPr>
        <w:t>Fijos</w:t>
      </w:r>
      <w:r w:rsidR="00904E1F" w:rsidRPr="005A1E9F">
        <w:rPr>
          <w:rFonts w:ascii="Arial" w:hAnsi="Arial" w:cs="Arial"/>
        </w:rPr>
        <w:t xml:space="preserve"> </w:t>
      </w:r>
      <w:r w:rsidR="00904E1F" w:rsidRPr="005A1E9F">
        <w:rPr>
          <w:rFonts w:ascii="Arial" w:hAnsi="Arial" w:cs="Arial"/>
          <w:sz w:val="22"/>
          <w:szCs w:val="22"/>
        </w:rPr>
        <w:t>“</w:t>
      </w:r>
      <w:r w:rsidR="00816BEE" w:rsidRPr="005A1E9F">
        <w:rPr>
          <w:rFonts w:ascii="Century Gothic" w:hAnsi="Century Gothic" w:cs="Arial"/>
          <w:color w:val="1F497D" w:themeColor="text2"/>
          <w:sz w:val="22"/>
          <w:szCs w:val="22"/>
        </w:rPr>
        <w:t>XXX</w:t>
      </w:r>
      <w:r w:rsidR="00830F57" w:rsidRPr="005A1E9F">
        <w:rPr>
          <w:rFonts w:ascii="Arial" w:hAnsi="Arial" w:cs="Arial"/>
          <w:sz w:val="22"/>
          <w:szCs w:val="22"/>
        </w:rPr>
        <w:t>”</w:t>
      </w:r>
      <w:r w:rsidR="00904E1F" w:rsidRPr="005A1E9F">
        <w:rPr>
          <w:rFonts w:ascii="Arial" w:hAnsi="Arial" w:cs="Arial"/>
          <w:sz w:val="22"/>
          <w:szCs w:val="22"/>
        </w:rPr>
        <w:t xml:space="preserve"> </w:t>
      </w:r>
      <w:r w:rsidR="00904E1F" w:rsidRPr="005A1E9F">
        <w:rPr>
          <w:rFonts w:ascii="Century Gothic" w:hAnsi="Century Gothic" w:cs="Arial"/>
        </w:rPr>
        <w:t>En el mismo oficio</w:t>
      </w:r>
      <w:r w:rsidR="00574818" w:rsidRPr="005A1E9F">
        <w:rPr>
          <w:rFonts w:ascii="Century Gothic" w:hAnsi="Century Gothic" w:cs="Arial"/>
        </w:rPr>
        <w:t>/memorando</w:t>
      </w:r>
      <w:r w:rsidR="00904E1F" w:rsidRPr="005A1E9F">
        <w:rPr>
          <w:rFonts w:ascii="Century Gothic" w:hAnsi="Century Gothic" w:cs="Arial"/>
        </w:rPr>
        <w:t xml:space="preserve"> el</w:t>
      </w:r>
      <w:r w:rsidR="00904E1F" w:rsidRPr="005A1E9F">
        <w:rPr>
          <w:rFonts w:ascii="Century Gothic" w:hAnsi="Century Gothic" w:cs="Arial"/>
          <w:color w:val="1F497D" w:themeColor="text2"/>
        </w:rPr>
        <w:t xml:space="preserve"> </w:t>
      </w:r>
      <w:r w:rsidR="00816BEE" w:rsidRPr="005A1E9F">
        <w:rPr>
          <w:rFonts w:ascii="Century Gothic" w:hAnsi="Century Gothic" w:cs="Arial"/>
          <w:color w:val="1F497D" w:themeColor="text2"/>
        </w:rPr>
        <w:t>XXX</w:t>
      </w:r>
      <w:r w:rsidR="00904E1F" w:rsidRPr="005A1E9F">
        <w:rPr>
          <w:rFonts w:ascii="Century Gothic" w:hAnsi="Century Gothic" w:cs="Arial"/>
        </w:rPr>
        <w:t>, Jefe de Activos Fijos en sumilla inserta dispone: “</w:t>
      </w:r>
      <w:r w:rsidR="00816BEE" w:rsidRPr="005A1E9F">
        <w:rPr>
          <w:rFonts w:ascii="Century Gothic" w:hAnsi="Century Gothic" w:cs="Arial"/>
          <w:color w:val="1F497D" w:themeColor="text2"/>
        </w:rPr>
        <w:t xml:space="preserve">XXX </w:t>
      </w:r>
      <w:r w:rsidR="00904E1F" w:rsidRPr="005A1E9F">
        <w:rPr>
          <w:rFonts w:ascii="Century Gothic" w:hAnsi="Century Gothic" w:cs="Arial"/>
        </w:rPr>
        <w:t>favor proceder de acuerdo a la ley”</w:t>
      </w:r>
    </w:p>
    <w:p w14:paraId="4CAA06B0" w14:textId="77777777" w:rsidR="00574818" w:rsidRPr="005A1E9F" w:rsidRDefault="00574818" w:rsidP="00FE04EB">
      <w:pPr>
        <w:pStyle w:val="Sinespaciado"/>
        <w:jc w:val="both"/>
        <w:rPr>
          <w:rFonts w:ascii="Century Gothic" w:hAnsi="Century Gothic" w:cs="Arial"/>
        </w:rPr>
      </w:pPr>
    </w:p>
    <w:p w14:paraId="31CF7291" w14:textId="77777777" w:rsidR="00F96E9F" w:rsidRPr="005A1E9F" w:rsidRDefault="00FE04EB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A1E9F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 w:rsidRPr="005A1E9F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5A1E9F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 w:rsidRPr="005A1E9F">
        <w:rPr>
          <w:rFonts w:ascii="Arial" w:hAnsi="Arial" w:cs="Arial"/>
          <w:bCs/>
          <w:sz w:val="24"/>
          <w:szCs w:val="24"/>
        </w:rPr>
        <w:t>.</w:t>
      </w:r>
      <w:r w:rsidRPr="005A1E9F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11295904"/>
      <w:r w:rsidR="00F96E9F" w:rsidRPr="005A1E9F">
        <w:rPr>
          <w:rFonts w:ascii="Century Gothic" w:hAnsi="Century Gothic" w:cs="Arial"/>
          <w:sz w:val="24"/>
          <w:szCs w:val="24"/>
        </w:rPr>
        <w:t xml:space="preserve">En cumplimiento a lo que establece el Reglamento General para la Administración, Utilización, Manejo y Control de los Bienes e Inventarios  del Sector Público  en su Art. 41.- De la Entrega Recepción de Bienes o inventarios,  dispone: “En todo proceso de ingreso, egreso, baja u otros actos en los que se transfiera o no el dominio del bien; (…) se dejará constancia del procedimiento con la suscripción de las respectivas actas de entrega recepción.”. </w:t>
      </w:r>
    </w:p>
    <w:bookmarkEnd w:id="1"/>
    <w:p w14:paraId="7E6AFC57" w14:textId="77777777" w:rsidR="00F96E9F" w:rsidRPr="005A1E9F" w:rsidRDefault="00F96E9F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95F8360" w14:textId="77777777" w:rsidR="00CB152F" w:rsidRPr="005A1E9F" w:rsidRDefault="00CB152F" w:rsidP="00F96E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2" w:name="_Hlk511295989"/>
      <w:r w:rsidRPr="005A1E9F">
        <w:rPr>
          <w:rFonts w:ascii="Century Gothic" w:hAnsi="Century Gothic" w:cs="Arial"/>
          <w:sz w:val="24"/>
          <w:szCs w:val="24"/>
        </w:rPr>
        <w:t>En el mismo cuerpo legal en su Artículo 164  dispone: “Es el cambio de asignación de uno o varios bienes o inventarios sean nuevos o usados, que una entidad u organismo, trasladará a favor de otra entidad u organismo dependiente de la misma persona jurídica</w:t>
      </w:r>
      <w:r w:rsidR="00E31A3A" w:rsidRPr="005A1E9F">
        <w:rPr>
          <w:rFonts w:ascii="Century Gothic" w:hAnsi="Century Gothic" w:cs="Arial"/>
          <w:sz w:val="24"/>
          <w:szCs w:val="24"/>
        </w:rPr>
        <w:t xml:space="preserve"> que requiera</w:t>
      </w:r>
      <w:r w:rsidR="00077F11" w:rsidRPr="005A1E9F">
        <w:rPr>
          <w:rFonts w:ascii="Century Gothic" w:hAnsi="Century Gothic" w:cs="Arial"/>
          <w:sz w:val="24"/>
          <w:szCs w:val="24"/>
        </w:rPr>
        <w:t xml:space="preserve"> para</w:t>
      </w:r>
      <w:r w:rsidR="00E31A3A" w:rsidRPr="005A1E9F">
        <w:rPr>
          <w:rFonts w:ascii="Century Gothic" w:hAnsi="Century Gothic" w:cs="Arial"/>
          <w:sz w:val="24"/>
          <w:szCs w:val="24"/>
        </w:rPr>
        <w:t xml:space="preserve"> el cumplimiento de su misión y visión y objetivos (…)”</w:t>
      </w:r>
    </w:p>
    <w:bookmarkEnd w:id="2"/>
    <w:p w14:paraId="103FD7C3" w14:textId="77777777" w:rsidR="00FE04EB" w:rsidRPr="005A1E9F" w:rsidRDefault="00FE04EB" w:rsidP="00FE04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451E2A" w14:textId="77777777" w:rsidR="00FE04EB" w:rsidRPr="005A1E9F" w:rsidRDefault="00FE04EB" w:rsidP="00FE04EB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5A1E9F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5A1E9F">
        <w:rPr>
          <w:rFonts w:ascii="Arial" w:hAnsi="Arial" w:cs="Arial"/>
          <w:b/>
          <w:sz w:val="24"/>
          <w:szCs w:val="24"/>
          <w:u w:val="single"/>
        </w:rPr>
        <w:t>.-</w:t>
      </w:r>
      <w:r w:rsidRPr="005A1E9F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5A1E9F">
        <w:rPr>
          <w:rFonts w:ascii="Arial" w:hAnsi="Arial" w:cs="Arial"/>
          <w:b/>
          <w:sz w:val="24"/>
          <w:szCs w:val="24"/>
          <w:u w:val="single"/>
        </w:rPr>
        <w:t>Ó</w:t>
      </w:r>
      <w:r w:rsidRPr="005A1E9F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5A1E9F">
        <w:rPr>
          <w:rFonts w:ascii="Arial" w:hAnsi="Arial" w:cs="Arial"/>
          <w:b/>
          <w:sz w:val="24"/>
          <w:szCs w:val="24"/>
          <w:u w:val="single"/>
        </w:rPr>
        <w:t>.</w:t>
      </w:r>
      <w:r w:rsidRPr="005A1E9F">
        <w:rPr>
          <w:rFonts w:ascii="Arial" w:hAnsi="Arial" w:cs="Arial"/>
          <w:sz w:val="24"/>
          <w:szCs w:val="24"/>
        </w:rPr>
        <w:t xml:space="preserve"> </w:t>
      </w:r>
      <w:r w:rsidRPr="005A1E9F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5A1E9F">
        <w:rPr>
          <w:rFonts w:ascii="Century Gothic" w:hAnsi="Century Gothic" w:cs="Arial"/>
          <w:sz w:val="24"/>
          <w:szCs w:val="24"/>
        </w:rPr>
        <w:t xml:space="preserve">terior, se procede a detallar los </w:t>
      </w:r>
      <w:r w:rsidR="00574818" w:rsidRPr="005A1E9F">
        <w:rPr>
          <w:rFonts w:ascii="Century Gothic" w:hAnsi="Century Gothic" w:cs="Arial"/>
          <w:color w:val="1F497D" w:themeColor="text2"/>
          <w:sz w:val="24"/>
          <w:szCs w:val="24"/>
        </w:rPr>
        <w:t>(colocar tipo de bien: mobiliario/equipos de computación/</w:t>
      </w:r>
      <w:r w:rsidR="00795768" w:rsidRPr="005A1E9F">
        <w:rPr>
          <w:rFonts w:ascii="Century Gothic" w:hAnsi="Century Gothic" w:cs="Arial"/>
          <w:color w:val="1F497D" w:themeColor="text2"/>
          <w:sz w:val="24"/>
          <w:szCs w:val="24"/>
        </w:rPr>
        <w:t xml:space="preserve"> maquinarias) </w:t>
      </w:r>
      <w:r w:rsidR="00E31A3A" w:rsidRPr="005A1E9F">
        <w:rPr>
          <w:rFonts w:ascii="Century Gothic" w:hAnsi="Century Gothic" w:cs="Arial"/>
          <w:sz w:val="24"/>
          <w:szCs w:val="24"/>
        </w:rPr>
        <w:t>que se encuentran almacenados</w:t>
      </w:r>
      <w:r w:rsidR="00E31A3A" w:rsidRPr="005A1E9F">
        <w:rPr>
          <w:rFonts w:ascii="Century Gothic" w:hAnsi="Century Gothic" w:cs="Arial"/>
          <w:color w:val="1F497D" w:themeColor="text2"/>
          <w:sz w:val="24"/>
          <w:szCs w:val="24"/>
        </w:rPr>
        <w:t xml:space="preserve">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5A1E9F">
        <w:rPr>
          <w:rFonts w:ascii="Century Gothic" w:hAnsi="Century Gothic" w:cs="Arial"/>
          <w:sz w:val="24"/>
          <w:szCs w:val="24"/>
        </w:rPr>
        <w:t xml:space="preserve">, </w:t>
      </w:r>
      <w:r w:rsidR="00E31A3A" w:rsidRPr="005A1E9F">
        <w:rPr>
          <w:rFonts w:ascii="Century Gothic" w:hAnsi="Century Gothic" w:cs="Arial"/>
          <w:sz w:val="24"/>
          <w:szCs w:val="24"/>
        </w:rPr>
        <w:t xml:space="preserve">y que son entregados a </w:t>
      </w:r>
      <w:r w:rsidR="00816BEE" w:rsidRPr="005A1E9F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E31A3A" w:rsidRPr="005A1E9F">
        <w:rPr>
          <w:rFonts w:ascii="Century Gothic" w:hAnsi="Century Gothic" w:cs="Arial"/>
          <w:sz w:val="24"/>
          <w:szCs w:val="24"/>
        </w:rPr>
        <w:t>:</w:t>
      </w:r>
      <w:r w:rsidR="00E31A3A" w:rsidRPr="005A1E9F">
        <w:rPr>
          <w:rFonts w:ascii="Arial" w:hAnsi="Arial" w:cs="Arial"/>
          <w:sz w:val="24"/>
          <w:szCs w:val="24"/>
        </w:rPr>
        <w:t xml:space="preserve">  </w:t>
      </w:r>
    </w:p>
    <w:p w14:paraId="21D19538" w14:textId="77777777" w:rsidR="002C54E9" w:rsidRPr="005A1E9F" w:rsidRDefault="002C54E9" w:rsidP="002C54E9">
      <w:pPr>
        <w:pStyle w:val="Textoindependiente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417"/>
        <w:gridCol w:w="1134"/>
      </w:tblGrid>
      <w:tr w:rsidR="009F4504" w:rsidRPr="005A1E9F" w14:paraId="58C86A74" w14:textId="77777777" w:rsidTr="009F4504">
        <w:trPr>
          <w:trHeight w:val="493"/>
        </w:trPr>
        <w:tc>
          <w:tcPr>
            <w:tcW w:w="471" w:type="dxa"/>
            <w:vAlign w:val="center"/>
          </w:tcPr>
          <w:p w14:paraId="005653B9" w14:textId="695A0FBD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947" w:type="dxa"/>
            <w:vAlign w:val="center"/>
          </w:tcPr>
          <w:p w14:paraId="0AD69389" w14:textId="7F22F81A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Código Inventario</w:t>
            </w:r>
          </w:p>
        </w:tc>
        <w:tc>
          <w:tcPr>
            <w:tcW w:w="850" w:type="dxa"/>
            <w:vAlign w:val="center"/>
          </w:tcPr>
          <w:p w14:paraId="64E6B281" w14:textId="1F12ACC6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015AEEE0" w14:textId="48B85A00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No. De Registro</w:t>
            </w:r>
          </w:p>
        </w:tc>
        <w:tc>
          <w:tcPr>
            <w:tcW w:w="1276" w:type="dxa"/>
            <w:vAlign w:val="center"/>
          </w:tcPr>
          <w:p w14:paraId="188AC0C6" w14:textId="3249B13E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Fecha de Nacimiento</w:t>
            </w:r>
          </w:p>
        </w:tc>
        <w:tc>
          <w:tcPr>
            <w:tcW w:w="708" w:type="dxa"/>
            <w:vAlign w:val="center"/>
          </w:tcPr>
          <w:p w14:paraId="1E1224A7" w14:textId="2ACAF3B4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725" w:type="dxa"/>
            <w:vAlign w:val="center"/>
          </w:tcPr>
          <w:p w14:paraId="3914ECE7" w14:textId="1D31E006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Color</w:t>
            </w:r>
          </w:p>
        </w:tc>
        <w:tc>
          <w:tcPr>
            <w:tcW w:w="835" w:type="dxa"/>
            <w:vAlign w:val="center"/>
          </w:tcPr>
          <w:p w14:paraId="72D12E06" w14:textId="52BCEF0C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Raza</w:t>
            </w:r>
          </w:p>
        </w:tc>
        <w:tc>
          <w:tcPr>
            <w:tcW w:w="1417" w:type="dxa"/>
            <w:vAlign w:val="center"/>
          </w:tcPr>
          <w:p w14:paraId="5DDF8514" w14:textId="6087A32E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Peso (kg)</w:t>
            </w:r>
          </w:p>
        </w:tc>
        <w:tc>
          <w:tcPr>
            <w:tcW w:w="1134" w:type="dxa"/>
            <w:vAlign w:val="center"/>
          </w:tcPr>
          <w:p w14:paraId="6301357E" w14:textId="6C3ADE2A" w:rsidR="009F4504" w:rsidRPr="005A1E9F" w:rsidRDefault="009F4504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D71A00">
              <w:rPr>
                <w:b/>
                <w:sz w:val="16"/>
                <w:szCs w:val="16"/>
              </w:rPr>
              <w:t>Valor Us$</w:t>
            </w:r>
          </w:p>
        </w:tc>
      </w:tr>
      <w:tr w:rsidR="009F4504" w:rsidRPr="005A1E9F" w14:paraId="501EE414" w14:textId="77777777" w:rsidTr="009F4504">
        <w:trPr>
          <w:trHeight w:val="493"/>
        </w:trPr>
        <w:tc>
          <w:tcPr>
            <w:tcW w:w="471" w:type="dxa"/>
            <w:vAlign w:val="center"/>
          </w:tcPr>
          <w:p w14:paraId="1BA8C4F3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34986BD4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66D7DC7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17F2C5C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6D5A2EF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0CD878AE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679A541F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269A09D9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7E788279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70326872" w14:textId="77777777" w:rsidR="009F4504" w:rsidRPr="005A1E9F" w:rsidRDefault="009F4504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71AF37E4" w14:textId="77777777" w:rsidR="009F4504" w:rsidRDefault="009F4504" w:rsidP="003E0413">
      <w:pPr>
        <w:jc w:val="both"/>
        <w:rPr>
          <w:rFonts w:ascii="Arial" w:hAnsi="Arial" w:cs="Arial"/>
          <w:b/>
        </w:rPr>
      </w:pPr>
    </w:p>
    <w:p w14:paraId="1EC2BDC8" w14:textId="431AAEC3" w:rsidR="002C54E9" w:rsidRPr="005A1E9F" w:rsidRDefault="009F4504" w:rsidP="009F4504">
      <w:pPr>
        <w:jc w:val="right"/>
        <w:rPr>
          <w:rFonts w:ascii="Century Gothic" w:hAnsi="Century Gothic" w:cs="Arial"/>
          <w:bCs/>
          <w:sz w:val="24"/>
          <w:szCs w:val="24"/>
        </w:rPr>
      </w:pPr>
      <w:r w:rsidRPr="00D71A00">
        <w:rPr>
          <w:rFonts w:ascii="Arial" w:hAnsi="Arial" w:cs="Arial"/>
          <w:b/>
        </w:rPr>
        <w:t>TOTAL US$  XXX</w:t>
      </w:r>
    </w:p>
    <w:p w14:paraId="05BAE8BE" w14:textId="77777777" w:rsidR="0002238A" w:rsidRPr="005A1E9F" w:rsidRDefault="00FE04EB" w:rsidP="0002238A">
      <w:pPr>
        <w:jc w:val="both"/>
        <w:rPr>
          <w:rFonts w:ascii="Century Gothic" w:hAnsi="Century Gothic" w:cs="Arial"/>
          <w:sz w:val="24"/>
          <w:szCs w:val="24"/>
        </w:rPr>
      </w:pPr>
      <w:r w:rsidRPr="005A1E9F">
        <w:rPr>
          <w:rFonts w:ascii="Arial" w:hAnsi="Arial" w:cs="Arial"/>
          <w:b/>
          <w:u w:val="single"/>
        </w:rPr>
        <w:t>CUARTA</w:t>
      </w:r>
      <w:r w:rsidR="00795768" w:rsidRPr="005A1E9F">
        <w:rPr>
          <w:rFonts w:ascii="Arial" w:hAnsi="Arial" w:cs="Arial"/>
          <w:b/>
          <w:u w:val="single"/>
        </w:rPr>
        <w:t>.-</w:t>
      </w:r>
      <w:r w:rsidRPr="005A1E9F">
        <w:rPr>
          <w:rFonts w:ascii="Arial" w:hAnsi="Arial" w:cs="Arial"/>
          <w:b/>
          <w:u w:val="single"/>
        </w:rPr>
        <w:t xml:space="preserve"> DECLARACIÓN</w:t>
      </w:r>
      <w:r w:rsidR="00512AED" w:rsidRPr="005A1E9F">
        <w:rPr>
          <w:rFonts w:ascii="Arial" w:hAnsi="Arial" w:cs="Arial"/>
          <w:b/>
          <w:u w:val="single"/>
        </w:rPr>
        <w:t>.</w:t>
      </w:r>
      <w:r w:rsidRPr="005A1E9F">
        <w:rPr>
          <w:rFonts w:ascii="Arial" w:hAnsi="Arial" w:cs="Arial"/>
        </w:rPr>
        <w:t xml:space="preserve">  </w:t>
      </w:r>
      <w:r w:rsidR="0002238A" w:rsidRPr="005A1E9F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02238A" w:rsidRPr="005A1E9F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02238A" w:rsidRPr="005A1E9F">
        <w:rPr>
          <w:rFonts w:ascii="Century Gothic" w:hAnsi="Century Gothic" w:cs="Arial"/>
          <w:bCs/>
          <w:sz w:val="24"/>
          <w:szCs w:val="24"/>
        </w:rPr>
        <w:t xml:space="preserve"> (</w:t>
      </w:r>
      <w:r w:rsidR="0002238A" w:rsidRPr="005A1E9F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02238A" w:rsidRPr="005A1E9F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 </w:t>
      </w:r>
      <w:r w:rsidR="0002238A" w:rsidRPr="005A1E9F">
        <w:rPr>
          <w:rFonts w:ascii="Century Gothic" w:hAnsi="Century Gothic" w:cs="Arial"/>
          <w:sz w:val="24"/>
          <w:szCs w:val="24"/>
        </w:rPr>
        <w:t>(</w:t>
      </w:r>
      <w:r w:rsidR="0002238A" w:rsidRPr="005A1E9F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02238A" w:rsidRPr="005A1E9F">
        <w:rPr>
          <w:rFonts w:ascii="Century Gothic" w:hAnsi="Century Gothic" w:cs="Arial"/>
          <w:sz w:val="24"/>
          <w:szCs w:val="24"/>
        </w:rPr>
        <w:t xml:space="preserve">: </w:t>
      </w:r>
      <w:r w:rsidR="0002238A" w:rsidRPr="005A1E9F">
        <w:rPr>
          <w:rFonts w:ascii="Century Gothic" w:hAnsi="Century Gothic" w:cs="Arial"/>
          <w:color w:val="1F497D" w:themeColor="text2"/>
          <w:sz w:val="24"/>
          <w:szCs w:val="24"/>
        </w:rPr>
        <w:t>mobiliario/equipos de computación/ maquinarias)</w:t>
      </w:r>
      <w:r w:rsidR="0002238A" w:rsidRPr="005A1E9F">
        <w:rPr>
          <w:rFonts w:ascii="Century Gothic" w:hAnsi="Century Gothic" w:cs="Arial"/>
          <w:bCs/>
          <w:sz w:val="24"/>
          <w:szCs w:val="24"/>
        </w:rPr>
        <w:t xml:space="preserve"> que realiza la </w:t>
      </w:r>
      <w:r w:rsidR="0002238A" w:rsidRPr="005A1E9F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02238A" w:rsidRPr="005A1E9F">
        <w:rPr>
          <w:rFonts w:ascii="Century Gothic" w:hAnsi="Century Gothic" w:cs="Arial"/>
          <w:bCs/>
          <w:sz w:val="24"/>
          <w:szCs w:val="24"/>
        </w:rPr>
        <w:t xml:space="preserve"> a la </w:t>
      </w:r>
      <w:r w:rsidR="0002238A" w:rsidRPr="005A1E9F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02238A" w:rsidRPr="005A1E9F">
        <w:rPr>
          <w:rFonts w:ascii="Century Gothic" w:hAnsi="Century Gothic" w:cs="Arial"/>
          <w:sz w:val="24"/>
          <w:szCs w:val="24"/>
        </w:rPr>
        <w:t>.</w:t>
      </w:r>
    </w:p>
    <w:p w14:paraId="5B3C3657" w14:textId="287AAFE7" w:rsidR="00FE04EB" w:rsidRPr="005A1E9F" w:rsidRDefault="00FE04EB" w:rsidP="00FE04EB">
      <w:pPr>
        <w:pStyle w:val="Sinespaciado"/>
        <w:jc w:val="both"/>
        <w:rPr>
          <w:rFonts w:ascii="Century Gothic" w:hAnsi="Century Gothic" w:cs="Arial"/>
          <w:sz w:val="16"/>
          <w:szCs w:val="16"/>
        </w:rPr>
      </w:pPr>
    </w:p>
    <w:p w14:paraId="2FFD84D1" w14:textId="77777777" w:rsidR="00B2386C" w:rsidRPr="005A1E9F" w:rsidRDefault="00B2386C" w:rsidP="00B2386C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5A1E9F">
        <w:rPr>
          <w:rFonts w:ascii="Century Gothic" w:hAnsi="Century Gothic" w:cs="Arial"/>
          <w:b/>
          <w:u w:val="single"/>
          <w:lang w:val="es-EC"/>
        </w:rPr>
        <w:t>QUINTA.-</w:t>
      </w:r>
      <w:r w:rsidRPr="005A1E9F">
        <w:rPr>
          <w:rFonts w:ascii="Century Gothic" w:hAnsi="Century Gothic" w:cs="Arial"/>
          <w:b/>
          <w:u w:val="single"/>
        </w:rPr>
        <w:t xml:space="preserve"> OBLIGACIÓN.</w:t>
      </w:r>
      <w:r w:rsidRPr="005A1E9F">
        <w:rPr>
          <w:rFonts w:ascii="Century Gothic" w:hAnsi="Century Gothic" w:cs="Arial"/>
        </w:rPr>
        <w:t xml:space="preserve">- </w:t>
      </w:r>
      <w:r w:rsidRPr="005A1E9F">
        <w:rPr>
          <w:rFonts w:ascii="Century Gothic" w:hAnsi="Century Gothic"/>
        </w:rPr>
        <w:t xml:space="preserve">Se deja constancia que dentro del sistema computarizado de la Jefatura de  Activos Fijos, se excluirá los bienes descritos en la cláusula tercera del inventario de la </w:t>
      </w:r>
      <w:r w:rsidRPr="005A1E9F">
        <w:rPr>
          <w:rFonts w:ascii="Century Gothic" w:hAnsi="Century Gothic" w:cs="Arial"/>
        </w:rPr>
        <w:t xml:space="preserve">Facultad de </w:t>
      </w:r>
      <w:r w:rsidRPr="005A1E9F">
        <w:rPr>
          <w:rFonts w:ascii="Century Gothic" w:hAnsi="Century Gothic" w:cs="Arial"/>
          <w:color w:val="1F497D" w:themeColor="text2"/>
        </w:rPr>
        <w:t>XXX</w:t>
      </w:r>
      <w:r w:rsidRPr="005A1E9F">
        <w:rPr>
          <w:rFonts w:ascii="Century Gothic" w:hAnsi="Century Gothic" w:cs="Arial"/>
        </w:rPr>
        <w:t>.</w:t>
      </w:r>
    </w:p>
    <w:p w14:paraId="2BDD1E45" w14:textId="77777777" w:rsidR="00B2386C" w:rsidRPr="005A1E9F" w:rsidRDefault="00B2386C" w:rsidP="00B2386C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5CDEF676" w14:textId="77777777" w:rsidR="00B2386C" w:rsidRPr="005A1E9F" w:rsidRDefault="00B2386C" w:rsidP="00B2386C">
      <w:pPr>
        <w:pStyle w:val="Sinespaciado"/>
        <w:jc w:val="both"/>
        <w:rPr>
          <w:rFonts w:ascii="Century Gothic" w:hAnsi="Century Gothic" w:cs="Arial"/>
        </w:rPr>
      </w:pPr>
      <w:r w:rsidRPr="005A1E9F">
        <w:rPr>
          <w:rFonts w:ascii="Century Gothic" w:hAnsi="Century Gothic" w:cs="Arial"/>
          <w:b/>
          <w:u w:val="single"/>
          <w:lang w:val="es-EC"/>
        </w:rPr>
        <w:t>SEXTA.-</w:t>
      </w:r>
      <w:r w:rsidRPr="005A1E9F">
        <w:rPr>
          <w:rFonts w:ascii="Century Gothic" w:hAnsi="Century Gothic" w:cs="Arial"/>
          <w:b/>
          <w:u w:val="single"/>
        </w:rPr>
        <w:t xml:space="preserve"> ACEPTACIÓN.</w:t>
      </w:r>
      <w:r w:rsidRPr="005A1E9F">
        <w:rPr>
          <w:rFonts w:ascii="Century Gothic" w:hAnsi="Century Gothic" w:cs="Arial"/>
        </w:rPr>
        <w:t xml:space="preserve">  Para constancia de lo actuado, suscriben la presente acta en </w:t>
      </w:r>
      <w:r w:rsidRPr="005A1E9F">
        <w:rPr>
          <w:rFonts w:ascii="Century Gothic" w:hAnsi="Century Gothic" w:cs="Arial"/>
          <w:color w:val="1F497D" w:themeColor="text2"/>
        </w:rPr>
        <w:t>X</w:t>
      </w:r>
      <w:r w:rsidRPr="005A1E9F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70A1EBF3" w14:textId="77777777" w:rsidR="00D33992" w:rsidRPr="005A1E9F" w:rsidRDefault="00D33992" w:rsidP="00FE04EB">
      <w:pPr>
        <w:pStyle w:val="Sinespaciado"/>
        <w:jc w:val="both"/>
        <w:rPr>
          <w:rFonts w:ascii="Century Gothic" w:hAnsi="Century Gothic" w:cs="Arial"/>
        </w:rPr>
      </w:pPr>
    </w:p>
    <w:p w14:paraId="0EE5B660" w14:textId="77777777" w:rsidR="00FE04EB" w:rsidRPr="005A1E9F" w:rsidRDefault="00FE04EB" w:rsidP="00FE04EB">
      <w:pPr>
        <w:pStyle w:val="Sinespaciado"/>
        <w:rPr>
          <w:rFonts w:ascii="Arial" w:hAnsi="Arial" w:cs="Arial"/>
          <w:b/>
        </w:rPr>
      </w:pPr>
    </w:p>
    <w:p w14:paraId="1D924656" w14:textId="77777777" w:rsidR="00FE04EB" w:rsidRPr="005A1E9F" w:rsidRDefault="00FE04EB" w:rsidP="00FE04EB">
      <w:pPr>
        <w:pStyle w:val="Sinespaciado"/>
        <w:rPr>
          <w:rFonts w:ascii="Arial" w:hAnsi="Arial" w:cs="Arial"/>
          <w:b/>
        </w:rPr>
      </w:pPr>
      <w:r w:rsidRPr="005A1E9F"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D7528F" w:rsidRPr="005A1E9F" w14:paraId="76CB2ABB" w14:textId="77777777" w:rsidTr="00512AED">
        <w:tc>
          <w:tcPr>
            <w:tcW w:w="4106" w:type="dxa"/>
          </w:tcPr>
          <w:p w14:paraId="0FA11355" w14:textId="77777777" w:rsidR="00D7528F" w:rsidRPr="005A1E9F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316F5F4C" w14:textId="77777777" w:rsidR="00D7528F" w:rsidRPr="005A1E9F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18A7C206" w14:textId="77777777" w:rsidR="00D7528F" w:rsidRPr="005A1E9F" w:rsidRDefault="00D7528F" w:rsidP="00D7528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5A1E9F" w14:paraId="301AC428" w14:textId="77777777" w:rsidTr="00512AED">
        <w:tc>
          <w:tcPr>
            <w:tcW w:w="4106" w:type="dxa"/>
          </w:tcPr>
          <w:p w14:paraId="6B333DD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ADMINISTRADOR / USUARIO FINAL</w:t>
            </w:r>
          </w:p>
        </w:tc>
        <w:tc>
          <w:tcPr>
            <w:tcW w:w="1134" w:type="dxa"/>
          </w:tcPr>
          <w:p w14:paraId="27D96A42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ACE1C26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ADMINISTRADOR / USUARIO FINAL</w:t>
            </w:r>
          </w:p>
        </w:tc>
      </w:tr>
      <w:tr w:rsidR="00512AED" w:rsidRPr="005A1E9F" w14:paraId="38141E07" w14:textId="77777777" w:rsidTr="00512AED">
        <w:tc>
          <w:tcPr>
            <w:tcW w:w="4106" w:type="dxa"/>
          </w:tcPr>
          <w:p w14:paraId="0DE41105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4" w:type="dxa"/>
          </w:tcPr>
          <w:p w14:paraId="016DA22B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5F30BAF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512AED" w:rsidRPr="005A1E9F" w14:paraId="6A613253" w14:textId="77777777" w:rsidTr="00512AED">
        <w:tc>
          <w:tcPr>
            <w:tcW w:w="4106" w:type="dxa"/>
          </w:tcPr>
          <w:p w14:paraId="76D0D598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Entrega Conforme</w:t>
            </w:r>
          </w:p>
        </w:tc>
        <w:tc>
          <w:tcPr>
            <w:tcW w:w="1134" w:type="dxa"/>
          </w:tcPr>
          <w:p w14:paraId="449F2D5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99C4073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Recibe Conforme</w:t>
            </w:r>
          </w:p>
        </w:tc>
      </w:tr>
      <w:tr w:rsidR="00512AED" w:rsidRPr="005A1E9F" w14:paraId="441187E5" w14:textId="77777777" w:rsidTr="00512AED">
        <w:tc>
          <w:tcPr>
            <w:tcW w:w="4106" w:type="dxa"/>
          </w:tcPr>
          <w:p w14:paraId="2DD47CF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B996D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CC9C82F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0887E1C2" w14:textId="77777777" w:rsidTr="00512AED">
        <w:tc>
          <w:tcPr>
            <w:tcW w:w="4106" w:type="dxa"/>
          </w:tcPr>
          <w:p w14:paraId="6F972758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D3BE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080CEBD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0FD034F3" w14:textId="77777777" w:rsidTr="00512AED">
        <w:tc>
          <w:tcPr>
            <w:tcW w:w="4106" w:type="dxa"/>
          </w:tcPr>
          <w:p w14:paraId="5FEC92B0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44128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1045F7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559C1146" w14:textId="77777777" w:rsidTr="00512AED">
        <w:tc>
          <w:tcPr>
            <w:tcW w:w="4106" w:type="dxa"/>
          </w:tcPr>
          <w:p w14:paraId="418C0F64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74340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41BB283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0824E1A8" w14:textId="77777777" w:rsidTr="00512AED">
        <w:tc>
          <w:tcPr>
            <w:tcW w:w="9062" w:type="dxa"/>
            <w:gridSpan w:val="3"/>
          </w:tcPr>
          <w:p w14:paraId="5F4F816B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5A1E9F" w14:paraId="159BD13F" w14:textId="77777777" w:rsidTr="00512AED">
        <w:tc>
          <w:tcPr>
            <w:tcW w:w="9062" w:type="dxa"/>
            <w:gridSpan w:val="3"/>
          </w:tcPr>
          <w:p w14:paraId="09F1A035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ADMINISTRADOR (DE SER ENTRE EDIFICIOS)</w:t>
            </w:r>
          </w:p>
        </w:tc>
      </w:tr>
      <w:tr w:rsidR="00512AED" w:rsidRPr="005A1E9F" w14:paraId="2BD42671" w14:textId="77777777" w:rsidTr="00512AED">
        <w:tc>
          <w:tcPr>
            <w:tcW w:w="9062" w:type="dxa"/>
            <w:gridSpan w:val="3"/>
          </w:tcPr>
          <w:p w14:paraId="15B71603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512AED" w:rsidRPr="005A1E9F" w14:paraId="5B91884D" w14:textId="77777777" w:rsidTr="00512AED">
        <w:tc>
          <w:tcPr>
            <w:tcW w:w="4106" w:type="dxa"/>
          </w:tcPr>
          <w:p w14:paraId="04D37D1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3A6FD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FDA0F81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23D14C4E" w14:textId="77777777" w:rsidTr="00512AED">
        <w:tc>
          <w:tcPr>
            <w:tcW w:w="4106" w:type="dxa"/>
          </w:tcPr>
          <w:p w14:paraId="7926D3E7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9C2E44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FA7CF87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366D8F0D" w14:textId="77777777" w:rsidTr="00512AED">
        <w:tc>
          <w:tcPr>
            <w:tcW w:w="4106" w:type="dxa"/>
          </w:tcPr>
          <w:p w14:paraId="2F691325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03EDE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348AEFB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08EB7700" w14:textId="77777777" w:rsidTr="00512AED">
        <w:tc>
          <w:tcPr>
            <w:tcW w:w="4106" w:type="dxa"/>
          </w:tcPr>
          <w:p w14:paraId="2415C495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36051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232FB9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5A1E9F" w14:paraId="02F09612" w14:textId="77777777" w:rsidTr="00512AED">
        <w:tc>
          <w:tcPr>
            <w:tcW w:w="4106" w:type="dxa"/>
          </w:tcPr>
          <w:p w14:paraId="4C4100F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74CF900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9D607A8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5A1E9F" w14:paraId="5B6DB3B7" w14:textId="77777777" w:rsidTr="00512AED">
        <w:tc>
          <w:tcPr>
            <w:tcW w:w="4106" w:type="dxa"/>
          </w:tcPr>
          <w:p w14:paraId="62B9E271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4" w:type="dxa"/>
          </w:tcPr>
          <w:p w14:paraId="1030E1D9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E54EF50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512AED" w:rsidRPr="005A1E9F" w14:paraId="20E62AA1" w14:textId="77777777" w:rsidTr="00512AED">
        <w:tc>
          <w:tcPr>
            <w:tcW w:w="4106" w:type="dxa"/>
          </w:tcPr>
          <w:p w14:paraId="1A9463A7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Revisado</w:t>
            </w:r>
          </w:p>
        </w:tc>
        <w:tc>
          <w:tcPr>
            <w:tcW w:w="1134" w:type="dxa"/>
          </w:tcPr>
          <w:p w14:paraId="49BFADE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9800FAC" w14:textId="77777777" w:rsidR="00512AED" w:rsidRPr="005A1E9F" w:rsidRDefault="00512AED" w:rsidP="00512AE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E9F">
              <w:rPr>
                <w:rFonts w:ascii="Arial" w:hAnsi="Arial" w:cs="Arial"/>
                <w:b/>
                <w:sz w:val="20"/>
                <w:szCs w:val="20"/>
              </w:rPr>
              <w:t>Elaborado</w:t>
            </w:r>
          </w:p>
        </w:tc>
      </w:tr>
    </w:tbl>
    <w:p w14:paraId="38FE209B" w14:textId="77777777" w:rsidR="00FE04EB" w:rsidRPr="005A1E9F" w:rsidRDefault="00FE04EB" w:rsidP="00FE04EB">
      <w:pPr>
        <w:pStyle w:val="Sinespaciado"/>
        <w:rPr>
          <w:rFonts w:ascii="Arial" w:hAnsi="Arial" w:cs="Arial"/>
          <w:b/>
        </w:rPr>
      </w:pPr>
    </w:p>
    <w:p w14:paraId="0835A40B" w14:textId="77777777" w:rsidR="00FE04EB" w:rsidRPr="005A1E9F" w:rsidRDefault="00FE04EB" w:rsidP="00FE04EB">
      <w:pPr>
        <w:pStyle w:val="Sinespaciado"/>
        <w:rPr>
          <w:rFonts w:ascii="Arial" w:hAnsi="Arial" w:cs="Arial"/>
          <w:b/>
        </w:rPr>
      </w:pPr>
    </w:p>
    <w:p w14:paraId="0CE2E349" w14:textId="77777777" w:rsidR="00CD63D3" w:rsidRPr="005A1E9F" w:rsidRDefault="00CD63D3" w:rsidP="00FE04EB">
      <w:pPr>
        <w:pStyle w:val="Sinespaciado"/>
        <w:rPr>
          <w:rFonts w:ascii="Arial" w:hAnsi="Arial" w:cs="Arial"/>
          <w:b/>
        </w:rPr>
      </w:pPr>
    </w:p>
    <w:sectPr w:rsidR="00CD63D3" w:rsidRPr="005A1E9F" w:rsidSect="00CB152F">
      <w:headerReference w:type="default" r:id="rId6"/>
      <w:footerReference w:type="default" r:id="rId7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4BB9" w14:textId="77777777" w:rsidR="0029627E" w:rsidRDefault="0029627E" w:rsidP="00FE04EB">
      <w:pPr>
        <w:spacing w:after="0" w:line="240" w:lineRule="auto"/>
      </w:pPr>
      <w:r>
        <w:separator/>
      </w:r>
    </w:p>
  </w:endnote>
  <w:endnote w:type="continuationSeparator" w:id="0">
    <w:p w14:paraId="10E571C0" w14:textId="77777777" w:rsidR="0029627E" w:rsidRDefault="0029627E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4DF3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43823A6B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7607FE39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5598" w14:textId="77777777" w:rsidR="0029627E" w:rsidRDefault="0029627E" w:rsidP="00FE04EB">
      <w:pPr>
        <w:spacing w:after="0" w:line="240" w:lineRule="auto"/>
      </w:pPr>
      <w:r>
        <w:separator/>
      </w:r>
    </w:p>
  </w:footnote>
  <w:footnote w:type="continuationSeparator" w:id="0">
    <w:p w14:paraId="4E18EDE5" w14:textId="77777777" w:rsidR="0029627E" w:rsidRDefault="0029627E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832A" w14:textId="5B0B1798" w:rsidR="00A258D1" w:rsidRDefault="0017750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863DCC7" wp14:editId="6A199309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D1">
      <w:rPr>
        <w:b/>
        <w:color w:val="244061" w:themeColor="accent1" w:themeShade="80"/>
        <w:sz w:val="20"/>
        <w:szCs w:val="20"/>
      </w:rPr>
      <w:tab/>
    </w:r>
    <w:r w:rsidR="00A258D1"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9F4504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432CFA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432CFA" w:rsidRPr="00432CFA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432CFA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3B460E" wp14:editId="62FB3AC9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54D815" w14:textId="77777777" w:rsidR="00432CFA" w:rsidRDefault="00432CFA" w:rsidP="00432CFA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7BF26F5F" w14:textId="0AEA90CD" w:rsidR="00432CFA" w:rsidRPr="00781E79" w:rsidRDefault="00432CFA" w:rsidP="00432CFA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DE UN SEMOVIENTE,  PROPIEDAD DE LA UNIVERSIDAD DE GUAYAQUIL QUE SE ENCUENTRAN EN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1E3B460E" id="Rectángulo redondeado 11" o:spid="_x0000_s1026" style="position:absolute;margin-left:169.6pt;margin-top:-.3pt;width:301.25pt;height:8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" filled="f" strokecolor="#243f60 [1604]" strokeweight="2pt">
                  <v:path arrowok="t"/>
                  <v:textbox>
                    <w:txbxContent>
                      <w:p w14:paraId="3254D815" w14:textId="77777777" w:rsidR="00432CFA" w:rsidRDefault="00432CFA" w:rsidP="00432CFA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7BF26F5F" w14:textId="0AEA90CD" w:rsidR="00432CFA" w:rsidRPr="00781E79" w:rsidRDefault="00432CFA" w:rsidP="00432CFA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DE UN SEMOVIENTE,  PROPIEDAD DE LA UNIVERSIDAD DE GUAYAQUIL QUE SE ENCUENTRAN EN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7ED5B0B4" w14:textId="031188B1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66E8F069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115BD246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0A9E9103" w14:textId="77777777" w:rsidR="00A258D1" w:rsidRPr="00D33992" w:rsidRDefault="00A258D1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002DE1CE" w14:textId="77777777" w:rsidR="00D33992" w:rsidRPr="00756D3A" w:rsidRDefault="00D33992" w:rsidP="00CB152F">
    <w:pPr>
      <w:pStyle w:val="Encabezado"/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48768E" wp14:editId="0DF8DB3D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C56E5" w14:textId="77777777" w:rsidR="00D33992" w:rsidRPr="00D33992" w:rsidRDefault="00D33992" w:rsidP="00D33992">
                          <w:pPr>
                            <w:pStyle w:val="Textoindependiente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</w:t>
                          </w:r>
                          <w:r w:rsidR="00971CF6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876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" filled="f" stroked="f">
              <v:textbox inset="0,0,0,0">
                <w:txbxContent>
                  <w:p w14:paraId="507C56E5" w14:textId="77777777" w:rsidR="00D33992" w:rsidRPr="00D33992" w:rsidRDefault="00D33992" w:rsidP="00D33992">
                    <w:pPr>
                      <w:pStyle w:val="Textoindependiente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F-GA-ADM-AF-00</w:t>
                    </w:r>
                    <w:r w:rsidR="00971CF6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EB"/>
    <w:rsid w:val="0002238A"/>
    <w:rsid w:val="00046A13"/>
    <w:rsid w:val="00077F11"/>
    <w:rsid w:val="001476D6"/>
    <w:rsid w:val="00177509"/>
    <w:rsid w:val="001A16B5"/>
    <w:rsid w:val="001C1EAA"/>
    <w:rsid w:val="0029627E"/>
    <w:rsid w:val="002B536C"/>
    <w:rsid w:val="002C54E9"/>
    <w:rsid w:val="002C6F34"/>
    <w:rsid w:val="002E6CA5"/>
    <w:rsid w:val="003C136E"/>
    <w:rsid w:val="003D783D"/>
    <w:rsid w:val="003E0413"/>
    <w:rsid w:val="00432CFA"/>
    <w:rsid w:val="00476A41"/>
    <w:rsid w:val="00481445"/>
    <w:rsid w:val="00484751"/>
    <w:rsid w:val="004D38C2"/>
    <w:rsid w:val="00512AED"/>
    <w:rsid w:val="00574818"/>
    <w:rsid w:val="005A1E9F"/>
    <w:rsid w:val="006A185D"/>
    <w:rsid w:val="00795768"/>
    <w:rsid w:val="00816BEE"/>
    <w:rsid w:val="00830F57"/>
    <w:rsid w:val="00904E1F"/>
    <w:rsid w:val="00971CF6"/>
    <w:rsid w:val="009F4504"/>
    <w:rsid w:val="00A03E04"/>
    <w:rsid w:val="00A12537"/>
    <w:rsid w:val="00A258D1"/>
    <w:rsid w:val="00A71883"/>
    <w:rsid w:val="00A843A5"/>
    <w:rsid w:val="00B2386C"/>
    <w:rsid w:val="00B83FED"/>
    <w:rsid w:val="00CB152F"/>
    <w:rsid w:val="00CD63D3"/>
    <w:rsid w:val="00D33992"/>
    <w:rsid w:val="00D7528F"/>
    <w:rsid w:val="00E31A3A"/>
    <w:rsid w:val="00F27796"/>
    <w:rsid w:val="00F83821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A93F0A"/>
  <w15:docId w15:val="{7D466796-9F03-46B6-AC68-8F1E4D84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FE04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andrea.caballerop@ug.edu.ec</cp:lastModifiedBy>
  <cp:revision>2</cp:revision>
  <cp:lastPrinted>2018-01-25T17:18:00Z</cp:lastPrinted>
  <dcterms:created xsi:type="dcterms:W3CDTF">2018-07-23T17:11:00Z</dcterms:created>
  <dcterms:modified xsi:type="dcterms:W3CDTF">2018-07-23T17:11:00Z</dcterms:modified>
</cp:coreProperties>
</file>